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4000000">
      <w:pPr>
        <w:pStyle w:val="Style_4"/>
      </w:pPr>
      <w:r>
        <w:t>Закон Республики Алтай от 10 апреля 2020 г. N 13-РЗ</w:t>
      </w:r>
      <w:r>
        <w:br/>
      </w:r>
      <w:r>
        <w:t>"О внесении изменений в Закон Республики Алтай "О патентной системе налогообложения на территории Республики Алтай"</w:t>
      </w:r>
    </w:p>
    <w:p w14:paraId="05000000">
      <w:pPr>
        <w:rPr>
          <w:rStyle w:val="Style_5_ch"/>
        </w:rPr>
      </w:pPr>
    </w:p>
    <w:p w14:paraId="06000000">
      <w:pPr>
        <w:rPr>
          <w:rStyle w:val="Style_5_ch"/>
        </w:rPr>
      </w:pPr>
      <w:r>
        <w:rPr>
          <w:rStyle w:val="Style_6_ch"/>
        </w:rPr>
        <w:t>Принят</w:t>
      </w:r>
    </w:p>
    <w:p w14:paraId="07000000">
      <w:pPr>
        <w:rPr>
          <w:rStyle w:val="Style_5_ch"/>
        </w:rPr>
      </w:pPr>
      <w:r>
        <w:rPr>
          <w:rStyle w:val="Style_6_ch"/>
        </w:rPr>
        <w:t>Государственным Собранием -</w:t>
      </w:r>
    </w:p>
    <w:p w14:paraId="08000000">
      <w:pPr>
        <w:rPr>
          <w:rStyle w:val="Style_5_ch"/>
        </w:rPr>
      </w:pPr>
      <w:r>
        <w:rPr>
          <w:rStyle w:val="Style_6_ch"/>
        </w:rPr>
        <w:t>Эл Курултай Республики Алтай</w:t>
      </w:r>
    </w:p>
    <w:p w14:paraId="09000000">
      <w:pPr>
        <w:rPr>
          <w:rStyle w:val="Style_5_ch"/>
        </w:rPr>
      </w:pPr>
      <w:r>
        <w:rPr>
          <w:rStyle w:val="Style_6_ch"/>
        </w:rPr>
        <w:t>31 марта 2020 г.</w:t>
      </w:r>
    </w:p>
    <w:p w14:paraId="0A000000">
      <w:pPr>
        <w:rPr>
          <w:rStyle w:val="Style_5_ch"/>
        </w:rPr>
      </w:pPr>
    </w:p>
    <w:p w14:paraId="0B000000">
      <w:pPr>
        <w:pStyle w:val="Style_7"/>
      </w:pPr>
      <w:bookmarkStart w:id="1" w:name="sub_1"/>
      <w:r>
        <w:rPr>
          <w:rStyle w:val="Style_6_ch"/>
        </w:rPr>
        <w:t>Статья 1</w:t>
      </w:r>
    </w:p>
    <w:p w14:paraId="0C000000">
      <w:pPr>
        <w:rPr>
          <w:rStyle w:val="Style_5_ch"/>
        </w:rPr>
      </w:pPr>
      <w:bookmarkEnd w:id="1"/>
      <w:r>
        <w:rPr>
          <w:rStyle w:val="Style_5_ch"/>
        </w:rPr>
        <w:t>Внести в Закон</w:t>
      </w:r>
      <w:r>
        <w:rPr>
          <w:rStyle w:val="Style_5_ch"/>
        </w:rPr>
        <w:t xml:space="preserve"> Республики Алтай от 16 ноября 2012 года N 58-РЗ "О патентной системе налогообложения на территории Республики Алтай" (Сборник законодательства Республики Алтай, 2012, N 94 (100); 2015, N 129 (135); 2018, N 154 (160) следующие изменения:</w:t>
      </w:r>
    </w:p>
    <w:p w14:paraId="0D000000">
      <w:pPr>
        <w:rPr>
          <w:rStyle w:val="Style_5_ch"/>
        </w:rPr>
      </w:pPr>
      <w:bookmarkStart w:id="2" w:name="sub_3"/>
      <w:r>
        <w:rPr>
          <w:rStyle w:val="Style_5_ch"/>
        </w:rPr>
        <w:t>1) в приложении 1:</w:t>
      </w:r>
    </w:p>
    <w:p w14:paraId="0E000000">
      <w:pPr>
        <w:rPr>
          <w:rStyle w:val="Style_5_ch"/>
        </w:rPr>
      </w:pPr>
      <w:bookmarkEnd w:id="2"/>
      <w:bookmarkStart w:id="3" w:name="sub_5"/>
      <w:r>
        <w:rPr>
          <w:rStyle w:val="Style_5_ch"/>
        </w:rPr>
        <w:t xml:space="preserve">а) строку 33 первой таблицы раздела 1 </w:t>
      </w:r>
      <w:r>
        <w:rPr>
          <w:rStyle w:val="Style_5_ch"/>
        </w:rPr>
        <w:t>изложить в следующей редакции:</w:t>
      </w:r>
    </w:p>
    <w:p w14:paraId="0F000000">
      <w:pPr>
        <w:rPr>
          <w:rStyle w:val="Style_5_ch"/>
        </w:rPr>
      </w:pPr>
      <w:bookmarkEnd w:id="3"/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CellMar>
          <w:top w:type="dxa" w:w="0"/>
          <w:bottom w:type="dxa" w:w="0"/>
        </w:tblCellMar>
      </w:tblPr>
      <w:tblGrid>
        <w:gridCol w:w="851"/>
        <w:gridCol w:w="3826"/>
        <w:gridCol w:w="1421"/>
        <w:gridCol w:w="1843"/>
        <w:gridCol w:w="2272"/>
      </w:tblGrid>
      <w:t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10000000">
            <w:pPr>
              <w:pStyle w:val="Style_8"/>
              <w:ind w:firstLine="0"/>
              <w:jc w:val="center"/>
            </w:pPr>
            <w:r>
              <w:t>"33.</w:t>
            </w:r>
          </w:p>
        </w:tc>
        <w:tc>
          <w:tcPr>
            <w:tcW w:type="dxa" w:w="38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11000000">
            <w:pPr>
              <w:pStyle w:val="Style_9"/>
            </w:pPr>
            <w:r>
              <w:t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N 61-ФЗ "Об обращении лекарственных средств"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12000000">
            <w:pPr>
              <w:pStyle w:val="Style_8"/>
              <w:ind w:firstLine="0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13000000">
            <w:pPr>
              <w:pStyle w:val="Style_8"/>
              <w:ind w:firstLine="0"/>
              <w:jc w:val="center"/>
            </w:pPr>
            <w:r>
              <w:t>100000</w:t>
            </w:r>
          </w:p>
        </w:tc>
        <w:tc>
          <w:tcPr>
            <w:tcW w:type="dxa" w:w="2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14000000">
            <w:pPr>
              <w:pStyle w:val="Style_8"/>
              <w:ind w:firstLine="0"/>
              <w:jc w:val="center"/>
            </w:pPr>
            <w:r>
              <w:t>90000</w:t>
            </w:r>
          </w:p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/>
        </w:tc>
        <w:tc>
          <w:tcPr>
            <w:tcW w:type="dxa" w:w="38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/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15000000">
            <w:pPr>
              <w:pStyle w:val="Style_8"/>
              <w:ind w:firstLine="0"/>
              <w:jc w:val="center"/>
            </w:pPr>
            <w:r>
              <w:t>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16000000">
            <w:pPr>
              <w:pStyle w:val="Style_8"/>
              <w:ind w:firstLine="0"/>
              <w:jc w:val="center"/>
            </w:pPr>
            <w:r>
              <w:t>195000</w:t>
            </w:r>
          </w:p>
        </w:tc>
        <w:tc>
          <w:tcPr>
            <w:tcW w:type="dxa" w:w="2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17000000">
            <w:pPr>
              <w:pStyle w:val="Style_8"/>
              <w:ind w:firstLine="0"/>
              <w:jc w:val="center"/>
            </w:pPr>
            <w:r>
              <w:t>175500</w:t>
            </w:r>
          </w:p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/>
        </w:tc>
        <w:tc>
          <w:tcPr>
            <w:tcW w:type="dxa" w:w="38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/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18000000">
            <w:pPr>
              <w:pStyle w:val="Style_8"/>
              <w:ind w:firstLine="0"/>
              <w:jc w:val="center"/>
            </w:pPr>
            <w:r>
              <w:t>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19000000">
            <w:pPr>
              <w:pStyle w:val="Style_8"/>
              <w:ind w:firstLine="0"/>
              <w:jc w:val="center"/>
            </w:pPr>
            <w:r>
              <w:t>292500</w:t>
            </w:r>
          </w:p>
        </w:tc>
        <w:tc>
          <w:tcPr>
            <w:tcW w:type="dxa" w:w="2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1A000000">
            <w:pPr>
              <w:pStyle w:val="Style_8"/>
              <w:ind w:firstLine="0"/>
              <w:jc w:val="center"/>
            </w:pPr>
            <w:r>
              <w:t>263250</w:t>
            </w:r>
          </w:p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/>
        </w:tc>
        <w:tc>
          <w:tcPr>
            <w:tcW w:type="dxa" w:w="38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/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1B000000">
            <w:pPr>
              <w:pStyle w:val="Style_8"/>
              <w:ind w:firstLine="0"/>
              <w:jc w:val="center"/>
            </w:pPr>
            <w:r>
              <w:t>3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1C000000">
            <w:pPr>
              <w:pStyle w:val="Style_8"/>
              <w:ind w:firstLine="0"/>
              <w:jc w:val="center"/>
            </w:pPr>
            <w:r>
              <w:t>390000</w:t>
            </w:r>
          </w:p>
        </w:tc>
        <w:tc>
          <w:tcPr>
            <w:tcW w:type="dxa" w:w="2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1D000000">
            <w:pPr>
              <w:pStyle w:val="Style_8"/>
              <w:ind w:firstLine="0"/>
              <w:jc w:val="center"/>
            </w:pPr>
            <w:r>
              <w:t>351000</w:t>
            </w:r>
          </w:p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/>
        </w:tc>
        <w:tc>
          <w:tcPr>
            <w:tcW w:type="dxa" w:w="38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/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1E000000">
            <w:pPr>
              <w:pStyle w:val="Style_8"/>
              <w:ind w:firstLine="0"/>
              <w:jc w:val="center"/>
            </w:pPr>
            <w:r>
              <w:t>4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1F000000">
            <w:pPr>
              <w:pStyle w:val="Style_8"/>
              <w:ind w:firstLine="0"/>
              <w:jc w:val="center"/>
            </w:pPr>
            <w:r>
              <w:t>487500</w:t>
            </w:r>
          </w:p>
        </w:tc>
        <w:tc>
          <w:tcPr>
            <w:tcW w:type="dxa" w:w="2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20000000">
            <w:pPr>
              <w:pStyle w:val="Style_8"/>
              <w:ind w:firstLine="0"/>
              <w:jc w:val="center"/>
            </w:pPr>
            <w:r>
              <w:t>438750</w:t>
            </w:r>
          </w:p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/>
        </w:tc>
        <w:tc>
          <w:tcPr>
            <w:tcW w:type="dxa" w:w="38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/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21000000">
            <w:pPr>
              <w:pStyle w:val="Style_8"/>
              <w:ind w:firstLine="0"/>
              <w:jc w:val="center"/>
            </w:pPr>
            <w:r>
              <w:t>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22000000">
            <w:pPr>
              <w:pStyle w:val="Style_8"/>
              <w:ind w:firstLine="0"/>
              <w:jc w:val="center"/>
            </w:pPr>
            <w:r>
              <w:t>585000</w:t>
            </w:r>
          </w:p>
        </w:tc>
        <w:tc>
          <w:tcPr>
            <w:tcW w:type="dxa" w:w="2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23000000">
            <w:pPr>
              <w:pStyle w:val="Style_8"/>
              <w:ind w:firstLine="0"/>
              <w:jc w:val="center"/>
            </w:pPr>
            <w:r>
              <w:t>526500</w:t>
            </w:r>
          </w:p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/>
        </w:tc>
        <w:tc>
          <w:tcPr>
            <w:tcW w:type="dxa" w:w="38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/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24000000">
            <w:pPr>
              <w:pStyle w:val="Style_8"/>
              <w:ind w:firstLine="0"/>
              <w:jc w:val="center"/>
            </w:pPr>
            <w:r>
              <w:t>6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25000000">
            <w:pPr>
              <w:pStyle w:val="Style_8"/>
              <w:ind w:firstLine="0"/>
              <w:jc w:val="center"/>
            </w:pPr>
            <w:r>
              <w:t>682500</w:t>
            </w:r>
          </w:p>
        </w:tc>
        <w:tc>
          <w:tcPr>
            <w:tcW w:type="dxa" w:w="2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26000000">
            <w:pPr>
              <w:pStyle w:val="Style_8"/>
              <w:ind w:firstLine="0"/>
              <w:jc w:val="center"/>
            </w:pPr>
            <w:r>
              <w:t>614250</w:t>
            </w:r>
          </w:p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/>
        </w:tc>
        <w:tc>
          <w:tcPr>
            <w:tcW w:type="dxa" w:w="38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/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27000000">
            <w:pPr>
              <w:pStyle w:val="Style_8"/>
              <w:ind w:firstLine="0"/>
              <w:jc w:val="center"/>
            </w:pPr>
            <w:r>
              <w:t>7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28000000">
            <w:pPr>
              <w:pStyle w:val="Style_8"/>
              <w:ind w:firstLine="0"/>
              <w:jc w:val="center"/>
            </w:pPr>
            <w:r>
              <w:t>780000</w:t>
            </w:r>
          </w:p>
        </w:tc>
        <w:tc>
          <w:tcPr>
            <w:tcW w:type="dxa" w:w="2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29000000">
            <w:pPr>
              <w:pStyle w:val="Style_8"/>
              <w:ind w:firstLine="0"/>
              <w:jc w:val="center"/>
            </w:pPr>
            <w:r>
              <w:t>702000</w:t>
            </w:r>
          </w:p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/>
        </w:tc>
        <w:tc>
          <w:tcPr>
            <w:tcW w:type="dxa" w:w="38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/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2A000000">
            <w:pPr>
              <w:pStyle w:val="Style_8"/>
              <w:ind w:firstLine="0"/>
              <w:jc w:val="center"/>
            </w:pPr>
            <w:r>
              <w:t>8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2B000000">
            <w:pPr>
              <w:pStyle w:val="Style_8"/>
              <w:ind w:firstLine="0"/>
              <w:jc w:val="center"/>
            </w:pPr>
            <w:r>
              <w:t>877500</w:t>
            </w:r>
          </w:p>
        </w:tc>
        <w:tc>
          <w:tcPr>
            <w:tcW w:type="dxa" w:w="2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2C000000">
            <w:pPr>
              <w:pStyle w:val="Style_8"/>
              <w:ind w:firstLine="0"/>
              <w:jc w:val="center"/>
            </w:pPr>
            <w:r>
              <w:t>789750</w:t>
            </w:r>
          </w:p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/>
        </w:tc>
        <w:tc>
          <w:tcPr>
            <w:tcW w:type="dxa" w:w="38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/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2D000000">
            <w:pPr>
              <w:pStyle w:val="Style_8"/>
              <w:ind w:firstLine="0"/>
              <w:jc w:val="center"/>
            </w:pPr>
            <w:r>
              <w:t>9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2E000000">
            <w:pPr>
              <w:pStyle w:val="Style_8"/>
              <w:ind w:firstLine="0"/>
              <w:jc w:val="center"/>
            </w:pPr>
            <w:r>
              <w:t>975000</w:t>
            </w:r>
          </w:p>
        </w:tc>
        <w:tc>
          <w:tcPr>
            <w:tcW w:type="dxa" w:w="2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2F000000">
            <w:pPr>
              <w:pStyle w:val="Style_8"/>
              <w:ind w:firstLine="0"/>
              <w:jc w:val="center"/>
            </w:pPr>
            <w:r>
              <w:t>877500</w:t>
            </w:r>
          </w:p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/>
        </w:tc>
        <w:tc>
          <w:tcPr>
            <w:tcW w:type="dxa" w:w="38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/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30000000">
            <w:pPr>
              <w:pStyle w:val="Style_8"/>
              <w:ind w:firstLine="0"/>
              <w:jc w:val="center"/>
            </w:pPr>
            <w:r>
              <w:t>10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31000000">
            <w:pPr>
              <w:pStyle w:val="Style_8"/>
              <w:ind w:firstLine="0"/>
              <w:jc w:val="center"/>
            </w:pPr>
            <w:r>
              <w:t>1072500</w:t>
            </w:r>
          </w:p>
        </w:tc>
        <w:tc>
          <w:tcPr>
            <w:tcW w:type="dxa" w:w="2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32000000">
            <w:pPr>
              <w:pStyle w:val="Style_8"/>
              <w:ind w:firstLine="0"/>
              <w:jc w:val="center"/>
            </w:pPr>
            <w:r>
              <w:t>965250</w:t>
            </w:r>
          </w:p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/>
        </w:tc>
        <w:tc>
          <w:tcPr>
            <w:tcW w:type="dxa" w:w="38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/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33000000">
            <w:pPr>
              <w:pStyle w:val="Style_8"/>
              <w:ind w:firstLine="0"/>
              <w:jc w:val="center"/>
            </w:pPr>
            <w:r>
              <w:t>11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34000000">
            <w:pPr>
              <w:pStyle w:val="Style_8"/>
              <w:ind w:firstLine="0"/>
              <w:jc w:val="center"/>
            </w:pPr>
            <w:r>
              <w:t>1170000</w:t>
            </w:r>
          </w:p>
        </w:tc>
        <w:tc>
          <w:tcPr>
            <w:tcW w:type="dxa" w:w="2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35000000">
            <w:pPr>
              <w:pStyle w:val="Style_8"/>
              <w:ind w:firstLine="0"/>
              <w:jc w:val="center"/>
            </w:pPr>
            <w:r>
              <w:t>1053000</w:t>
            </w:r>
          </w:p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/>
        </w:tc>
        <w:tc>
          <w:tcPr>
            <w:tcW w:type="dxa" w:w="38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/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36000000">
            <w:pPr>
              <w:pStyle w:val="Style_8"/>
              <w:ind w:firstLine="0"/>
              <w:jc w:val="center"/>
            </w:pPr>
            <w:r>
              <w:t>12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37000000">
            <w:pPr>
              <w:pStyle w:val="Style_8"/>
              <w:ind w:firstLine="0"/>
              <w:jc w:val="center"/>
            </w:pPr>
            <w:r>
              <w:t>1267500</w:t>
            </w:r>
          </w:p>
        </w:tc>
        <w:tc>
          <w:tcPr>
            <w:tcW w:type="dxa" w:w="2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38000000">
            <w:pPr>
              <w:pStyle w:val="Style_8"/>
              <w:ind w:firstLine="0"/>
              <w:jc w:val="center"/>
            </w:pPr>
            <w:r>
              <w:t>1140750</w:t>
            </w:r>
          </w:p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/>
        </w:tc>
        <w:tc>
          <w:tcPr>
            <w:tcW w:type="dxa" w:w="38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/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39000000">
            <w:pPr>
              <w:pStyle w:val="Style_8"/>
              <w:ind w:firstLine="0"/>
              <w:jc w:val="center"/>
            </w:pPr>
            <w:r>
              <w:t>13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3A000000">
            <w:pPr>
              <w:pStyle w:val="Style_8"/>
              <w:ind w:firstLine="0"/>
              <w:jc w:val="center"/>
            </w:pPr>
            <w:r>
              <w:t>1365000</w:t>
            </w:r>
          </w:p>
        </w:tc>
        <w:tc>
          <w:tcPr>
            <w:tcW w:type="dxa" w:w="2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3B000000">
            <w:pPr>
              <w:pStyle w:val="Style_8"/>
              <w:ind w:firstLine="0"/>
              <w:jc w:val="center"/>
            </w:pPr>
            <w:r>
              <w:t>1228500</w:t>
            </w:r>
          </w:p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/>
        </w:tc>
        <w:tc>
          <w:tcPr>
            <w:tcW w:type="dxa" w:w="38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/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3C000000">
            <w:pPr>
              <w:pStyle w:val="Style_8"/>
              <w:ind w:firstLine="0"/>
              <w:jc w:val="center"/>
            </w:pPr>
            <w:r>
              <w:t>14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3D000000">
            <w:pPr>
              <w:pStyle w:val="Style_8"/>
              <w:ind w:firstLine="0"/>
              <w:jc w:val="center"/>
            </w:pPr>
            <w:r>
              <w:t>1462500</w:t>
            </w:r>
          </w:p>
        </w:tc>
        <w:tc>
          <w:tcPr>
            <w:tcW w:type="dxa" w:w="2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3E000000">
            <w:pPr>
              <w:pStyle w:val="Style_8"/>
              <w:ind w:firstLine="0"/>
              <w:jc w:val="center"/>
            </w:pPr>
            <w:r>
              <w:t>1316250</w:t>
            </w:r>
          </w:p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/>
        </w:tc>
        <w:tc>
          <w:tcPr>
            <w:tcW w:type="dxa" w:w="38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/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3F000000">
            <w:pPr>
              <w:pStyle w:val="Style_8"/>
              <w:ind w:firstLine="0"/>
              <w:jc w:val="center"/>
            </w:pPr>
            <w:r>
              <w:t>15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40000000">
            <w:pPr>
              <w:pStyle w:val="Style_8"/>
              <w:ind w:firstLine="0"/>
              <w:jc w:val="center"/>
            </w:pPr>
            <w:r>
              <w:t>1560000</w:t>
            </w:r>
          </w:p>
        </w:tc>
        <w:tc>
          <w:tcPr>
            <w:tcW w:type="dxa" w:w="2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41000000">
            <w:pPr>
              <w:pStyle w:val="Style_8"/>
              <w:ind w:firstLine="0"/>
              <w:jc w:val="center"/>
            </w:pPr>
            <w:r>
              <w:t>1404000";</w:t>
            </w:r>
          </w:p>
        </w:tc>
      </w:tr>
    </w:tbl>
    <w:p w14:paraId="42000000">
      <w:pPr>
        <w:rPr>
          <w:rStyle w:val="Style_5_ch"/>
        </w:rPr>
      </w:pPr>
    </w:p>
    <w:p w14:paraId="43000000">
      <w:pPr>
        <w:rPr>
          <w:rStyle w:val="Style_5_ch"/>
        </w:rPr>
      </w:pPr>
      <w:bookmarkStart w:id="4" w:name="sub_6"/>
      <w:r>
        <w:rPr>
          <w:rStyle w:val="Style_5_ch"/>
        </w:rPr>
        <w:t>б) в разделе 3</w:t>
      </w:r>
      <w:r>
        <w:rPr>
          <w:rStyle w:val="Style_5_ch"/>
        </w:rPr>
        <w:t>:</w:t>
      </w:r>
    </w:p>
    <w:p w14:paraId="44000000">
      <w:pPr>
        <w:rPr>
          <w:rStyle w:val="Style_5_ch"/>
        </w:rPr>
      </w:pPr>
      <w:bookmarkEnd w:id="4"/>
      <w:r>
        <w:rPr>
          <w:rStyle w:val="Style_5_ch"/>
        </w:rPr>
        <w:t>первую таблицу изложить в следующей редакции:</w:t>
      </w:r>
    </w:p>
    <w:p w14:paraId="45000000">
      <w:pPr>
        <w:rPr>
          <w:rStyle w:val="Style_5_ch"/>
        </w:rPr>
      </w:pP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CellMar>
          <w:top w:type="dxa" w:w="0"/>
          <w:bottom w:type="dxa" w:w="0"/>
        </w:tblCellMar>
      </w:tblPr>
      <w:tblGrid>
        <w:gridCol w:w="710"/>
        <w:gridCol w:w="4824"/>
        <w:gridCol w:w="2054"/>
        <w:gridCol w:w="2624"/>
      </w:tblGrid>
      <w:tr>
        <w:tc>
          <w:tcPr>
            <w:tcW w:type="dxa" w:w="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46000000">
            <w:pPr>
              <w:pStyle w:val="Style_8"/>
              <w:ind w:firstLine="0"/>
              <w:jc w:val="center"/>
            </w:pPr>
            <w:r>
              <w:t>"N п/п</w:t>
            </w:r>
          </w:p>
        </w:tc>
        <w:tc>
          <w:tcPr>
            <w:tcW w:type="dxa" w:w="48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47000000">
            <w:pPr>
              <w:pStyle w:val="Style_8"/>
              <w:ind w:firstLine="0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type="dxa" w:w="467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48000000">
            <w:pPr>
              <w:pStyle w:val="Style_8"/>
              <w:ind w:firstLine="0"/>
              <w:jc w:val="center"/>
            </w:pPr>
            <w:r>
              <w:t>Потенциально возможный к получению годовой доход на 1 квадратный метр площади сдаваемого в аренду (наем) жилого и нежилого помещения, садового дома, земельного участка (рублей)</w:t>
            </w:r>
          </w:p>
        </w:tc>
      </w:tr>
      <w:tr>
        <w:tc>
          <w:tcPr>
            <w:tcW w:type="dxa" w:w="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/>
        </w:tc>
        <w:tc>
          <w:tcPr>
            <w:tcW w:type="dxa" w:w="48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/>
        </w:tc>
        <w:tc>
          <w:tcPr>
            <w:tcW w:type="dxa" w:w="2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49000000">
            <w:pPr>
              <w:pStyle w:val="Style_8"/>
              <w:ind w:firstLine="0"/>
              <w:jc w:val="center"/>
            </w:pPr>
            <w:r>
              <w:t>на территориях муниципального образования "Город Горно-Алтайск", муниципального образования "Майминский район"</w:t>
            </w: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4A000000">
            <w:pPr>
              <w:pStyle w:val="Style_8"/>
              <w:ind w:firstLine="0"/>
              <w:jc w:val="center"/>
            </w:pPr>
            <w:r>
              <w:t>на территориях муниципальных образований в Республике Алтай, за исключением территорий муниципального образования "Город Горно-Алтайск", муниципального образования "Майминский район"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4B000000">
            <w:pPr>
              <w:pStyle w:val="Style_9"/>
            </w:pPr>
            <w:r>
              <w:t>1.</w:t>
            </w:r>
          </w:p>
        </w:tc>
        <w:tc>
          <w:tcPr>
            <w:tcW w:type="dxa" w:w="4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4C000000">
            <w:pPr>
              <w:pStyle w:val="Style_9"/>
            </w:pPr>
            <w:r>
              <w:t>Сдача в аренду (наем) жилых и нежилых помещений, садовых домов, земельных участков, принадлежащих индивидуальному предпринимателю на праве собственности:</w:t>
            </w:r>
          </w:p>
        </w:tc>
        <w:tc>
          <w:tcPr>
            <w:tcW w:type="dxa" w:w="2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4D000000">
            <w:pPr>
              <w:pStyle w:val="Style_8"/>
              <w:ind w:firstLine="0"/>
            </w:pP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4E000000">
            <w:pPr>
              <w:pStyle w:val="Style_8"/>
              <w:ind w:firstLine="0"/>
            </w:pP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4F000000">
            <w:pPr>
              <w:pStyle w:val="Style_9"/>
            </w:pPr>
            <w:r>
              <w:t>1.1.</w:t>
            </w:r>
          </w:p>
        </w:tc>
        <w:tc>
          <w:tcPr>
            <w:tcW w:type="dxa" w:w="4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50000000">
            <w:pPr>
              <w:pStyle w:val="Style_9"/>
            </w:pPr>
            <w:r>
              <w:t>жилого недвижимого имущества</w:t>
            </w:r>
          </w:p>
        </w:tc>
        <w:tc>
          <w:tcPr>
            <w:tcW w:type="dxa" w:w="2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51000000">
            <w:pPr>
              <w:pStyle w:val="Style_8"/>
              <w:ind w:firstLine="0"/>
              <w:jc w:val="center"/>
            </w:pPr>
            <w:r>
              <w:t>3750</w:t>
            </w: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52000000">
            <w:pPr>
              <w:pStyle w:val="Style_8"/>
              <w:ind w:firstLine="0"/>
              <w:jc w:val="center"/>
            </w:pPr>
            <w:r>
              <w:t>3375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53000000">
            <w:pPr>
              <w:pStyle w:val="Style_9"/>
            </w:pPr>
            <w:r>
              <w:t>1.2.</w:t>
            </w:r>
          </w:p>
        </w:tc>
        <w:tc>
          <w:tcPr>
            <w:tcW w:type="dxa" w:w="4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54000000">
            <w:pPr>
              <w:pStyle w:val="Style_9"/>
            </w:pPr>
            <w:r>
              <w:t>нежилого недвижимого имущества (в том числе садового дома)</w:t>
            </w:r>
          </w:p>
        </w:tc>
        <w:tc>
          <w:tcPr>
            <w:tcW w:type="dxa" w:w="2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55000000">
            <w:pPr>
              <w:pStyle w:val="Style_8"/>
              <w:ind w:firstLine="0"/>
              <w:jc w:val="center"/>
            </w:pPr>
            <w:r>
              <w:t>7000</w:t>
            </w: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56000000">
            <w:pPr>
              <w:pStyle w:val="Style_8"/>
              <w:ind w:firstLine="0"/>
              <w:jc w:val="center"/>
            </w:pPr>
            <w:r>
              <w:t>6300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57000000">
            <w:pPr>
              <w:pStyle w:val="Style_9"/>
            </w:pPr>
            <w:r>
              <w:t>1.3.</w:t>
            </w:r>
          </w:p>
        </w:tc>
        <w:tc>
          <w:tcPr>
            <w:tcW w:type="dxa" w:w="4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58000000">
            <w:pPr>
              <w:pStyle w:val="Style_9"/>
            </w:pPr>
            <w:r>
              <w:t>земельного участка</w:t>
            </w:r>
          </w:p>
        </w:tc>
        <w:tc>
          <w:tcPr>
            <w:tcW w:type="dxa" w:w="2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59000000">
            <w:pPr>
              <w:pStyle w:val="Style_8"/>
              <w:ind w:firstLine="0"/>
              <w:jc w:val="center"/>
            </w:pPr>
            <w:r>
              <w:t>5200</w:t>
            </w: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5A000000">
            <w:pPr>
              <w:pStyle w:val="Style_8"/>
              <w:ind w:firstLine="0"/>
              <w:jc w:val="center"/>
            </w:pPr>
            <w:r>
              <w:t>4680";</w:t>
            </w:r>
          </w:p>
        </w:tc>
      </w:tr>
    </w:tbl>
    <w:p w14:paraId="5B000000">
      <w:pPr>
        <w:rPr>
          <w:rStyle w:val="Style_5_ch"/>
        </w:rPr>
      </w:pPr>
    </w:p>
    <w:p w14:paraId="5C000000">
      <w:pPr>
        <w:rPr>
          <w:rStyle w:val="Style_5_ch"/>
        </w:rPr>
      </w:pPr>
      <w:r>
        <w:rPr>
          <w:rStyle w:val="Style_5_ch"/>
        </w:rPr>
        <w:t>строку 1.6 второй таблицы изложить в следующей редакции:</w:t>
      </w:r>
    </w:p>
    <w:p w14:paraId="5D000000">
      <w:pPr>
        <w:rPr>
          <w:rStyle w:val="Style_5_ch"/>
        </w:rPr>
      </w:pP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CellMar>
          <w:top w:type="dxa" w:w="0"/>
          <w:bottom w:type="dxa" w:w="0"/>
        </w:tblCellMar>
      </w:tblPr>
      <w:tblGrid>
        <w:gridCol w:w="854"/>
        <w:gridCol w:w="3403"/>
        <w:gridCol w:w="1699"/>
        <w:gridCol w:w="1843"/>
        <w:gridCol w:w="2413"/>
      </w:tblGrid>
      <w:tr>
        <w:tc>
          <w:tcPr>
            <w:tcW w:type="dxa" w:w="8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5E000000">
            <w:pPr>
              <w:pStyle w:val="Style_8"/>
              <w:ind w:firstLine="0"/>
              <w:jc w:val="center"/>
            </w:pPr>
            <w:r>
              <w:t>"1.6.</w:t>
            </w:r>
          </w:p>
        </w:tc>
        <w:tc>
          <w:tcPr>
            <w:tcW w:type="dxa" w:w="34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5F000000">
            <w:pPr>
              <w:pStyle w:val="Style_9"/>
            </w:pPr>
            <w:r>
              <w:t>изделиями из меха;</w:t>
            </w:r>
          </w:p>
          <w:p w14:paraId="60000000">
            <w:pPr>
              <w:pStyle w:val="Style_9"/>
            </w:pPr>
            <w:r>
              <w:t>одеждой из кожи;</w:t>
            </w:r>
          </w:p>
          <w:p w14:paraId="61000000">
            <w:pPr>
              <w:pStyle w:val="Style_9"/>
            </w:pPr>
            <w:r>
              <w:t>обувью и изделиями из кожи (за исключением реализации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классификатора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федеральным законодательством)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62000000">
            <w:pPr>
              <w:pStyle w:val="Style_9"/>
            </w:pPr>
            <w:r>
              <w:t>до 6 (включительно)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63000000">
            <w:pPr>
              <w:pStyle w:val="Style_8"/>
              <w:ind w:firstLine="0"/>
              <w:jc w:val="center"/>
            </w:pPr>
            <w:r>
              <w:t>38000</w:t>
            </w:r>
          </w:p>
        </w:tc>
        <w:tc>
          <w:tcPr>
            <w:tcW w:type="dxa" w:w="2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64000000">
            <w:pPr>
              <w:pStyle w:val="Style_8"/>
              <w:ind w:firstLine="0"/>
              <w:jc w:val="center"/>
            </w:pPr>
            <w:r>
              <w:t>34200</w:t>
            </w:r>
          </w:p>
        </w:tc>
      </w:tr>
      <w:tr>
        <w:tc>
          <w:tcPr>
            <w:tcW w:type="dxa" w:w="8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/>
        </w:tc>
        <w:tc>
          <w:tcPr>
            <w:tcW w:type="dxa" w:w="34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/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65000000">
            <w:pPr>
              <w:pStyle w:val="Style_9"/>
            </w:pPr>
            <w:r>
              <w:t>свыше 6 до 10 (включительно)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66000000">
            <w:pPr>
              <w:pStyle w:val="Style_8"/>
              <w:ind w:firstLine="0"/>
              <w:jc w:val="center"/>
            </w:pPr>
            <w:r>
              <w:t>32300</w:t>
            </w:r>
          </w:p>
        </w:tc>
        <w:tc>
          <w:tcPr>
            <w:tcW w:type="dxa" w:w="2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67000000">
            <w:pPr>
              <w:pStyle w:val="Style_8"/>
              <w:ind w:firstLine="0"/>
              <w:jc w:val="center"/>
            </w:pPr>
            <w:r>
              <w:t>29070</w:t>
            </w:r>
          </w:p>
        </w:tc>
      </w:tr>
      <w:tr>
        <w:tc>
          <w:tcPr>
            <w:tcW w:type="dxa" w:w="8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/>
        </w:tc>
        <w:tc>
          <w:tcPr>
            <w:tcW w:type="dxa" w:w="34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/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68000000">
            <w:pPr>
              <w:pStyle w:val="Style_9"/>
            </w:pPr>
            <w:r>
              <w:t>свыше 10 до 20 (включительно)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69000000">
            <w:pPr>
              <w:pStyle w:val="Style_8"/>
              <w:ind w:firstLine="0"/>
              <w:jc w:val="center"/>
            </w:pPr>
            <w:r>
              <w:t>27500</w:t>
            </w:r>
          </w:p>
        </w:tc>
        <w:tc>
          <w:tcPr>
            <w:tcW w:type="dxa" w:w="2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6A000000">
            <w:pPr>
              <w:pStyle w:val="Style_8"/>
              <w:ind w:firstLine="0"/>
              <w:jc w:val="center"/>
            </w:pPr>
            <w:r>
              <w:t>24750</w:t>
            </w:r>
          </w:p>
        </w:tc>
      </w:tr>
      <w:tr>
        <w:tc>
          <w:tcPr>
            <w:tcW w:type="dxa" w:w="8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/>
        </w:tc>
        <w:tc>
          <w:tcPr>
            <w:tcW w:type="dxa" w:w="34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/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6B000000">
            <w:pPr>
              <w:pStyle w:val="Style_9"/>
            </w:pPr>
            <w:r>
              <w:t>свыше 20 до 35 (включительно)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6C000000">
            <w:pPr>
              <w:pStyle w:val="Style_8"/>
              <w:ind w:firstLine="0"/>
              <w:jc w:val="center"/>
            </w:pPr>
            <w:r>
              <w:t>24800</w:t>
            </w:r>
          </w:p>
        </w:tc>
        <w:tc>
          <w:tcPr>
            <w:tcW w:type="dxa" w:w="2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6D000000">
            <w:pPr>
              <w:pStyle w:val="Style_8"/>
              <w:ind w:firstLine="0"/>
              <w:jc w:val="center"/>
            </w:pPr>
            <w:r>
              <w:t>22320</w:t>
            </w:r>
          </w:p>
        </w:tc>
      </w:tr>
      <w:tr>
        <w:tc>
          <w:tcPr>
            <w:tcW w:type="dxa" w:w="8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/>
        </w:tc>
        <w:tc>
          <w:tcPr>
            <w:tcW w:type="dxa" w:w="34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/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6E000000">
            <w:pPr>
              <w:pStyle w:val="Style_9"/>
            </w:pPr>
            <w:r>
              <w:t>свыше 35 до 50 (включительно)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6F000000">
            <w:pPr>
              <w:pStyle w:val="Style_8"/>
              <w:ind w:firstLine="0"/>
              <w:jc w:val="center"/>
            </w:pPr>
            <w:r>
              <w:t>23300</w:t>
            </w:r>
          </w:p>
        </w:tc>
        <w:tc>
          <w:tcPr>
            <w:tcW w:type="dxa" w:w="2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70000000">
            <w:pPr>
              <w:pStyle w:val="Style_8"/>
              <w:ind w:firstLine="0"/>
              <w:jc w:val="center"/>
            </w:pPr>
            <w:r>
              <w:t>20970";</w:t>
            </w:r>
          </w:p>
        </w:tc>
      </w:tr>
    </w:tbl>
    <w:p w14:paraId="71000000">
      <w:pPr>
        <w:rPr>
          <w:rStyle w:val="Style_5_ch"/>
        </w:rPr>
      </w:pPr>
    </w:p>
    <w:p w14:paraId="72000000">
      <w:pPr>
        <w:rPr>
          <w:rStyle w:val="Style_5_ch"/>
        </w:rPr>
      </w:pPr>
      <w:bookmarkStart w:id="5" w:name="sub_4"/>
      <w:r>
        <w:rPr>
          <w:rStyle w:val="Style_5_ch"/>
        </w:rPr>
        <w:t xml:space="preserve">2) </w:t>
      </w:r>
      <w:r>
        <w:rPr>
          <w:rStyle w:val="Style_5_ch"/>
        </w:rPr>
        <w:t>строку 3 приложения 2 изложить в следующей редакции:</w:t>
      </w:r>
    </w:p>
    <w:p w14:paraId="73000000">
      <w:pPr>
        <w:rPr>
          <w:rStyle w:val="Style_5_ch"/>
        </w:rPr>
      </w:pPr>
      <w:bookmarkEnd w:id="5"/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CellMar>
          <w:top w:type="dxa" w:w="0"/>
          <w:bottom w:type="dxa" w:w="0"/>
        </w:tblCellMar>
      </w:tblPr>
      <w:tblGrid>
        <w:gridCol w:w="851"/>
        <w:gridCol w:w="5386"/>
        <w:gridCol w:w="3976"/>
      </w:tblGrid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74000000">
            <w:pPr>
              <w:pStyle w:val="Style_9"/>
            </w:pPr>
            <w:r>
              <w:t>"3.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75000000">
            <w:pPr>
              <w:pStyle w:val="Style_9"/>
            </w:pPr>
            <w:r>
              <w:t>Сдача в аренду (наем) жилых и нежилых помещений, садовых домов,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type="dxa" w:w="3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76000000">
            <w:pPr>
              <w:pStyle w:val="Style_8"/>
              <w:ind w:firstLine="0"/>
              <w:jc w:val="center"/>
            </w:pPr>
            <w:r>
              <w:t>10000000".</w:t>
            </w:r>
          </w:p>
        </w:tc>
      </w:tr>
    </w:tbl>
    <w:p w14:paraId="77000000">
      <w:pPr>
        <w:rPr>
          <w:rStyle w:val="Style_5_ch"/>
        </w:rPr>
      </w:pPr>
    </w:p>
    <w:p w14:paraId="78000000">
      <w:pPr>
        <w:pStyle w:val="Style_7"/>
      </w:pPr>
      <w:bookmarkStart w:id="6" w:name="sub_2"/>
      <w:r>
        <w:rPr>
          <w:rStyle w:val="Style_6_ch"/>
        </w:rPr>
        <w:t>Статья 2</w:t>
      </w:r>
    </w:p>
    <w:p w14:paraId="79000000">
      <w:pPr>
        <w:rPr>
          <w:rStyle w:val="Style_5_ch"/>
        </w:rPr>
      </w:pPr>
      <w:bookmarkEnd w:id="6"/>
      <w:r>
        <w:rPr>
          <w:rStyle w:val="Style_5_ch"/>
        </w:rPr>
        <w:t>Настоящий Закон вступает в силу со дня его официального опубликования</w:t>
      </w:r>
      <w:r>
        <w:rPr>
          <w:rStyle w:val="Style_5_ch"/>
        </w:rPr>
        <w:t>.</w:t>
      </w:r>
    </w:p>
    <w:p w14:paraId="7A000000">
      <w:pPr>
        <w:rPr>
          <w:rStyle w:val="Style_5_ch"/>
        </w:rPr>
      </w:pPr>
    </w:p>
    <w:tbl>
      <w:tblPr>
        <w:tblStyle w:val="Style_2"/>
        <w:tblInd w:type="dxa" w:w="108"/>
        <w:tblCellMar>
          <w:top w:type="dxa" w:w="0"/>
          <w:bottom w:type="dxa" w:w="0"/>
        </w:tblCellMar>
      </w:tblPr>
      <w:tblGrid>
        <w:gridCol w:w="6867"/>
        <w:gridCol w:w="3433"/>
      </w:tblGrid>
      <w:tr>
        <w:tc>
          <w:tcPr>
            <w:tcW w:type="dxa" w:w="6867"/>
            <w:tcMar>
              <w:top w:type="dxa" w:w="0"/>
              <w:bottom w:type="dxa" w:w="0"/>
            </w:tcMar>
            <w:vAlign w:val="top"/>
          </w:tcPr>
          <w:p w14:paraId="7B000000">
            <w:pPr>
              <w:pStyle w:val="Style_9"/>
            </w:pPr>
            <w:r>
              <w:t>Председатель</w:t>
            </w:r>
            <w:r>
              <w:br/>
            </w:r>
            <w:r>
              <w:t>Государственного Собрания -</w:t>
            </w:r>
            <w:r>
              <w:br/>
            </w:r>
            <w:r>
              <w:t>Эл Курултай Республики Алтай</w:t>
            </w:r>
          </w:p>
        </w:tc>
        <w:tc>
          <w:tcPr>
            <w:tcW w:type="dxa" w:w="3433"/>
            <w:tcMar>
              <w:top w:type="dxa" w:w="0"/>
              <w:bottom w:type="dxa" w:w="0"/>
            </w:tcMar>
            <w:vAlign w:val="top"/>
          </w:tcPr>
          <w:p w14:paraId="7C000000">
            <w:pPr>
              <w:pStyle w:val="Style_8"/>
              <w:ind w:firstLine="0"/>
              <w:jc w:val="right"/>
            </w:pPr>
            <w:r>
              <w:t>В.Н. Тюлентин</w:t>
            </w:r>
          </w:p>
        </w:tc>
      </w:tr>
    </w:tbl>
    <w:p w14:paraId="7D000000">
      <w:pPr>
        <w:rPr>
          <w:rStyle w:val="Style_5_ch"/>
        </w:rPr>
      </w:pPr>
    </w:p>
    <w:tbl>
      <w:tblPr>
        <w:tblStyle w:val="Style_2"/>
        <w:tblInd w:type="dxa" w:w="108"/>
        <w:tblCellMar>
          <w:top w:type="dxa" w:w="0"/>
          <w:bottom w:type="dxa" w:w="0"/>
        </w:tblCellMar>
      </w:tblPr>
      <w:tblGrid>
        <w:gridCol w:w="6867"/>
        <w:gridCol w:w="3433"/>
      </w:tblGrid>
      <w:tr>
        <w:tc>
          <w:tcPr>
            <w:tcW w:type="dxa" w:w="6867"/>
            <w:tcMar>
              <w:top w:type="dxa" w:w="0"/>
              <w:bottom w:type="dxa" w:w="0"/>
            </w:tcMar>
            <w:vAlign w:val="top"/>
          </w:tcPr>
          <w:p w14:paraId="7E000000">
            <w:pPr>
              <w:pStyle w:val="Style_9"/>
            </w:pPr>
            <w:r>
              <w:t>Глава Республики Алтай,</w:t>
            </w:r>
            <w:r>
              <w:br/>
            </w:r>
            <w:r>
              <w:t>Председатель Правительства</w:t>
            </w:r>
            <w:r>
              <w:br/>
            </w:r>
            <w:r>
              <w:t>Республики Алтай</w:t>
            </w:r>
          </w:p>
        </w:tc>
        <w:tc>
          <w:tcPr>
            <w:tcW w:type="dxa" w:w="3433"/>
            <w:tcMar>
              <w:top w:type="dxa" w:w="0"/>
              <w:bottom w:type="dxa" w:w="0"/>
            </w:tcMar>
            <w:vAlign w:val="top"/>
          </w:tcPr>
          <w:p w14:paraId="7F000000">
            <w:pPr>
              <w:pStyle w:val="Style_8"/>
              <w:ind w:firstLine="0"/>
              <w:jc w:val="right"/>
            </w:pPr>
            <w:r>
              <w:t>О.Л. Хорохордин</w:t>
            </w:r>
          </w:p>
        </w:tc>
      </w:tr>
    </w:tbl>
    <w:p w14:paraId="80000000">
      <w:pPr>
        <w:rPr>
          <w:rStyle w:val="Style_5_ch"/>
        </w:rPr>
      </w:pPr>
    </w:p>
    <w:p w14:paraId="81000000">
      <w:pPr>
        <w:pStyle w:val="Style_9"/>
      </w:pPr>
      <w:r>
        <w:t>г. Горно-Алтайск</w:t>
      </w:r>
    </w:p>
    <w:p w14:paraId="82000000">
      <w:pPr>
        <w:pStyle w:val="Style_9"/>
      </w:pPr>
      <w:r>
        <w:t>10 апреля 2020 года</w:t>
      </w:r>
    </w:p>
    <w:p w14:paraId="83000000">
      <w:pPr>
        <w:pStyle w:val="Style_9"/>
      </w:pPr>
      <w:r>
        <w:t>N 13-РЗ</w:t>
      </w:r>
    </w:p>
    <w:p w14:paraId="84000000">
      <w:pPr>
        <w:rPr>
          <w:rStyle w:val="Style_5_ch"/>
        </w:rPr>
      </w:pPr>
    </w:p>
    <w:sectPr>
      <w:headerReference r:id="rId1" w:type="default"/>
      <w:footerReference r:id="rId2" w:type="default"/>
      <w:pgSz w:h="16800" w:w="11900"/>
      <w:pgMar w:bottom="1440" w:footer="708" w:header="708" w:left="800" w:right="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tbl>
    <w:tblPr>
      <w:tblStyle w:val="Style_2"/>
      <w:tblInd w:type="dxa" w:w="5"/>
      <w:tblBorders>
        <w:top w:color="000000" w:sz="4" w:val="single"/>
        <w:left w:color="000000" w:sz="4" w:val="single"/>
        <w:bottom w:color="000000" w:sz="4" w:val="single"/>
        <w:right w:color="000000" w:sz="4" w:val="single"/>
      </w:tblBorders>
      <w:tblCellMar>
        <w:top w:type="dxa" w:w="0"/>
        <w:left w:type="dxa" w:w="0"/>
        <w:bottom w:type="dxa" w:w="0"/>
        <w:right w:type="dxa" w:w="0"/>
      </w:tblCellMar>
    </w:tblPr>
    <w:tblGrid>
      <w:gridCol w:w="3433"/>
      <w:gridCol w:w="3433"/>
      <w:gridCol w:w="3433"/>
    </w:tblGrid>
    <w:tr>
      <w:tc>
        <w:tcPr>
          <w:tcW w:type="dxa" w:w="3433"/>
          <w:tcBorders>
            <w:top w:sz="4" w:val="nil"/>
            <w:left w:sz="4" w:val="nil"/>
            <w:bottom w:sz="4" w:val="nil"/>
            <w:right w:sz="4"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top"/>
        </w:tcPr>
        <w:p w14:paraId="02000000">
          <w:pPr>
            <w:pStyle w:val="Style_3"/>
            <w:ind w:firstLine="0" w:left="0"/>
          </w:pPr>
          <w:r>
            <w:t xml:space="preserve"> </w:t>
          </w:r>
        </w:p>
      </w:tc>
      <w:tc>
        <w:tcPr>
          <w:tcW w:type="dxa" w:w="3433"/>
          <w:tcBorders>
            <w:top w:sz="4" w:val="nil"/>
            <w:left w:sz="4" w:val="nil"/>
            <w:bottom w:sz="4" w:val="nil"/>
            <w:right w:sz="4"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top"/>
        </w:tcPr>
        <w:p/>
      </w:tc>
      <w:tc>
        <w:tcPr>
          <w:tcW w:type="dxa" w:w="3433"/>
          <w:tcBorders>
            <w:top w:sz="4" w:val="nil"/>
            <w:left w:sz="4" w:val="nil"/>
            <w:bottom w:sz="4" w:val="nil"/>
            <w:right w:sz="4"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top"/>
        </w:tcPr>
        <w:p w14:paraId="03000000">
          <w:pPr>
            <w:pStyle w:val="Style_3"/>
            <w:ind w:firstLine="0" w:left="0"/>
            <w:jc w:val="right"/>
          </w:pPr>
          <w:r>
            <w:fldChar w:dirty="1" w:fldCharType="begin"/>
          </w:r>
          <w:r>
            <w:instrText xml:space="preserve">PAGE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t>/</w:t>
          </w:r>
          <w:r>
            <w:fldChar w:dirty="1" w:fldCharType="begin"/>
          </w:r>
          <w:r>
            <w:instrText>NUMPAGES \* Arabic</w:instrText>
          </w:r>
          <w:r>
            <w:fldChar w:fldCharType="separate"/>
          </w:r>
          <w:r>
            <w:t>3</w:t>
          </w:r>
          <w:r>
            <w:fldChar w:fldCharType="end"/>
          </w:r>
        </w:p>
      </w:tc>
    </w:tr>
  </w:tbl>
</w:ftr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 w14:paraId="01000000">
    <w:pPr>
      <w:pStyle w:val="Style_1"/>
      <w:ind w:firstLine="0" w:left="0"/>
      <w:jc w:val="left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  <w:pPr>
      <w:widowControl w:val="0"/>
      <w:spacing w:after="0" w:before="0"/>
      <w:ind w:firstLine="720"/>
      <w:jc w:val="both"/>
    </w:pPr>
    <w:rPr>
      <w:rFonts w:ascii="Times New Roman CYR" w:hAnsi="Times New Roman CYR"/>
      <w:sz w:val="24"/>
    </w:rPr>
  </w:style>
  <w:style w:default="1" w:styleId="Style_10_ch" w:type="character">
    <w:name w:val="Normal"/>
    <w:link w:val="Style_10"/>
    <w:rPr>
      <w:rFonts w:ascii="Times New Roman CYR" w:hAnsi="Times New Roman CYR"/>
      <w:sz w:val="24"/>
    </w:rPr>
  </w:style>
  <w:style w:styleId="Style_11" w:type="paragraph">
    <w:name w:val="toc 2"/>
    <w:next w:val="Style_10"/>
    <w:link w:val="Style_11_ch"/>
    <w:uiPriority w:val="39"/>
    <w:pPr>
      <w:ind w:firstLine="0" w:left="200"/>
    </w:pPr>
  </w:style>
  <w:style w:styleId="Style_11_ch" w:type="character">
    <w:name w:val="toc 2"/>
    <w:link w:val="Style_11"/>
  </w:style>
  <w:style w:styleId="Style_5" w:type="paragraph">
    <w:name w:val="Цветовое выделение для Текст"/>
    <w:link w:val="Style_5_ch"/>
    <w:rPr>
      <w:rFonts w:ascii="Times New Roman CYR" w:hAnsi="Times New Roman CYR"/>
      <w:sz w:val="24"/>
    </w:rPr>
  </w:style>
  <w:style w:styleId="Style_5_ch" w:type="character">
    <w:name w:val="Цветовое выделение для Текст"/>
    <w:link w:val="Style_5"/>
    <w:rPr>
      <w:rFonts w:ascii="Times New Roman CYR" w:hAnsi="Times New Roman CYR"/>
      <w:sz w:val="24"/>
    </w:rPr>
  </w:style>
  <w:style w:styleId="Style_6" w:type="paragraph">
    <w:name w:val="Цветовое выделение"/>
    <w:basedOn w:val="Style_5"/>
    <w:link w:val="Style_6_ch"/>
    <w:rPr>
      <w:rFonts w:ascii="Times New Roman" w:hAnsi="Times New Roman"/>
      <w:b w:val="1"/>
      <w:color w:val="26282F"/>
      <w:sz w:val="20"/>
    </w:rPr>
  </w:style>
  <w:style w:styleId="Style_6_ch" w:type="character">
    <w:name w:val="Цветовое выделение"/>
    <w:basedOn w:val="Style_5_ch"/>
    <w:link w:val="Style_6"/>
    <w:rPr>
      <w:rFonts w:ascii="Times New Roman" w:hAnsi="Times New Roman"/>
      <w:b w:val="1"/>
      <w:color w:val="26282F"/>
      <w:sz w:val="20"/>
    </w:rPr>
  </w:style>
  <w:style w:styleId="Style_12" w:type="paragraph">
    <w:name w:val="toc 4"/>
    <w:next w:val="Style_10"/>
    <w:link w:val="Style_12_ch"/>
    <w:uiPriority w:val="39"/>
    <w:pPr>
      <w:ind w:firstLine="0" w:left="600"/>
    </w:pPr>
  </w:style>
  <w:style w:styleId="Style_12_ch" w:type="character">
    <w:name w:val="toc 4"/>
    <w:link w:val="Style_12"/>
  </w:style>
  <w:style w:styleId="Style_13" w:type="paragraph">
    <w:name w:val="toc 6"/>
    <w:next w:val="Style_10"/>
    <w:link w:val="Style_13_ch"/>
    <w:uiPriority w:val="39"/>
    <w:pPr>
      <w:ind w:firstLine="0" w:left="1000"/>
    </w:pPr>
  </w:style>
  <w:style w:styleId="Style_13_ch" w:type="character">
    <w:name w:val="toc 6"/>
    <w:link w:val="Style_13"/>
  </w:style>
  <w:style w:styleId="Style_14" w:type="paragraph">
    <w:name w:val="toc 7"/>
    <w:next w:val="Style_10"/>
    <w:link w:val="Style_14_ch"/>
    <w:uiPriority w:val="39"/>
    <w:pPr>
      <w:ind w:firstLine="0" w:left="1200"/>
    </w:pPr>
  </w:style>
  <w:style w:styleId="Style_14_ch" w:type="character">
    <w:name w:val="toc 7"/>
    <w:link w:val="Style_14"/>
  </w:style>
  <w:style w:styleId="Style_15" w:type="paragraph">
    <w:name w:val="heading 3"/>
    <w:next w:val="Style_10"/>
    <w:link w:val="Style_15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5_ch" w:type="character">
    <w:name w:val="heading 3"/>
    <w:link w:val="Style_15"/>
    <w:rPr>
      <w:rFonts w:ascii="XO Thames" w:hAnsi="XO Thames"/>
      <w:b w:val="1"/>
      <w:i w:val="1"/>
      <w:color w:val="000000"/>
    </w:rPr>
  </w:style>
  <w:style w:styleId="Style_7" w:type="paragraph">
    <w:name w:val="Заголовок статьи"/>
    <w:basedOn w:val="Style_10"/>
    <w:next w:val="Style_10"/>
    <w:link w:val="Style_7_ch"/>
    <w:pPr>
      <w:ind w:hanging="892" w:left="1612"/>
      <w:jc w:val="both"/>
    </w:pPr>
  </w:style>
  <w:style w:styleId="Style_7_ch" w:type="character">
    <w:name w:val="Заголовок статьи"/>
    <w:basedOn w:val="Style_10_ch"/>
    <w:link w:val="Style_7"/>
  </w:style>
  <w:style w:styleId="Style_16" w:type="paragraph">
    <w:name w:val="toc 3"/>
    <w:next w:val="Style_10"/>
    <w:link w:val="Style_16_ch"/>
    <w:uiPriority w:val="39"/>
    <w:pPr>
      <w:ind w:firstLine="0" w:left="400"/>
    </w:pPr>
  </w:style>
  <w:style w:styleId="Style_16_ch" w:type="character">
    <w:name w:val="toc 3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9" w:type="paragraph">
    <w:name w:val="Прижатый влево"/>
    <w:basedOn w:val="Style_10"/>
    <w:next w:val="Style_10"/>
    <w:link w:val="Style_9_ch"/>
    <w:pPr>
      <w:ind w:firstLine="0"/>
      <w:jc w:val="left"/>
    </w:pPr>
  </w:style>
  <w:style w:styleId="Style_9_ch" w:type="character">
    <w:name w:val="Прижатый влево"/>
    <w:basedOn w:val="Style_10_ch"/>
    <w:link w:val="Style_9"/>
  </w:style>
  <w:style w:styleId="Style_18" w:type="paragraph">
    <w:name w:val="heading 5"/>
    <w:next w:val="Style_10"/>
    <w:link w:val="Style_1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8_ch" w:type="character">
    <w:name w:val="heading 5"/>
    <w:link w:val="Style_18"/>
    <w:rPr>
      <w:rFonts w:ascii="XO Thames" w:hAnsi="XO Thames"/>
      <w:b w:val="1"/>
      <w:color w:val="000000"/>
      <w:sz w:val="22"/>
    </w:rPr>
  </w:style>
  <w:style w:styleId="Style_4" w:type="paragraph">
    <w:name w:val="heading 1"/>
    <w:basedOn w:val="Style_10"/>
    <w:next w:val="Style_10"/>
    <w:link w:val="Style_4_ch"/>
    <w:uiPriority w:val="9"/>
    <w:qFormat/>
    <w:pPr>
      <w:spacing w:after="108" w:before="108"/>
      <w:ind w:firstLine="0"/>
      <w:jc w:val="center"/>
      <w:outlineLvl w:val="0"/>
    </w:pPr>
    <w:rPr>
      <w:b w:val="1"/>
      <w:color w:val="26282F"/>
    </w:rPr>
  </w:style>
  <w:style w:styleId="Style_4_ch" w:type="character">
    <w:name w:val="heading 1"/>
    <w:basedOn w:val="Style_10_ch"/>
    <w:link w:val="Style_4"/>
    <w:rPr>
      <w:b w:val="1"/>
      <w:color w:val="26282F"/>
    </w:rPr>
  </w:style>
  <w:style w:styleId="Style_1" w:type="paragraph">
    <w:name w:val="header"/>
    <w:basedOn w:val="Style_10"/>
    <w:next w:val="Style_10"/>
    <w:link w:val="Style_1_ch"/>
    <w:pPr>
      <w:ind w:firstLine="0"/>
      <w:jc w:val="center"/>
    </w:pPr>
    <w:rPr>
      <w:rFonts w:ascii="Times New Roman" w:hAnsi="Times New Roman"/>
      <w:sz w:val="20"/>
    </w:rPr>
  </w:style>
  <w:style w:styleId="Style_1_ch" w:type="character">
    <w:name w:val="header"/>
    <w:basedOn w:val="Style_10_ch"/>
    <w:link w:val="Style_1"/>
    <w:rPr>
      <w:rFonts w:ascii="Times New Roman" w:hAnsi="Times New Roman"/>
      <w:sz w:val="20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/>
      <w:jc w:val="left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8" w:type="paragraph">
    <w:name w:val="Нормальный (таблица)"/>
    <w:basedOn w:val="Style_10"/>
    <w:next w:val="Style_10"/>
    <w:link w:val="Style_8_ch"/>
    <w:pPr>
      <w:ind w:firstLine="0"/>
      <w:jc w:val="both"/>
    </w:pPr>
  </w:style>
  <w:style w:styleId="Style_8_ch" w:type="character">
    <w:name w:val="Нормальный (таблица)"/>
    <w:basedOn w:val="Style_10_ch"/>
    <w:link w:val="Style_8"/>
  </w:style>
  <w:style w:styleId="Style_21" w:type="paragraph">
    <w:name w:val="toc 1"/>
    <w:next w:val="Style_10"/>
    <w:link w:val="Style_21_ch"/>
    <w:uiPriority w:val="39"/>
    <w:pPr>
      <w:ind w:firstLine="0" w:left="0"/>
    </w:pPr>
    <w:rPr>
      <w:rFonts w:ascii="XO Thames" w:hAnsi="XO Thames"/>
      <w:b w:val="1"/>
    </w:rPr>
  </w:style>
  <w:style w:styleId="Style_21_ch" w:type="character">
    <w:name w:val="toc 1"/>
    <w:link w:val="Style_21"/>
    <w:rPr>
      <w:rFonts w:ascii="XO Thames" w:hAnsi="XO Thames"/>
      <w:b w:val="1"/>
    </w:rPr>
  </w:style>
  <w:style w:styleId="Style_22" w:type="paragraph">
    <w:name w:val="Header and Footer"/>
    <w:link w:val="Style_22_ch"/>
    <w:pPr>
      <w:spacing w:line="360" w:lineRule="auto"/>
      <w:ind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Гипертекстовая ссылка"/>
    <w:basedOn w:val="Style_6"/>
    <w:link w:val="Style_23_ch"/>
    <w:rPr>
      <w:rFonts w:ascii="Times New Roman" w:hAnsi="Times New Roman"/>
      <w:b w:val="0"/>
      <w:color w:val="106BBE"/>
      <w:sz w:val="20"/>
    </w:rPr>
  </w:style>
  <w:style w:styleId="Style_23_ch" w:type="character">
    <w:name w:val="Гипертекстовая ссылка"/>
    <w:basedOn w:val="Style_6_ch"/>
    <w:link w:val="Style_23"/>
    <w:rPr>
      <w:rFonts w:ascii="Times New Roman" w:hAnsi="Times New Roman"/>
      <w:b w:val="0"/>
      <w:color w:val="106BBE"/>
      <w:sz w:val="20"/>
    </w:rPr>
  </w:style>
  <w:style w:styleId="Style_3" w:type="paragraph">
    <w:name w:val="footer"/>
    <w:basedOn w:val="Style_10"/>
    <w:next w:val="Style_10"/>
    <w:link w:val="Style_3_ch"/>
    <w:pPr>
      <w:ind w:firstLine="0"/>
      <w:jc w:val="left"/>
    </w:pPr>
    <w:rPr>
      <w:rFonts w:ascii="Times New Roman" w:hAnsi="Times New Roman"/>
      <w:sz w:val="20"/>
    </w:rPr>
  </w:style>
  <w:style w:styleId="Style_3_ch" w:type="character">
    <w:name w:val="footer"/>
    <w:basedOn w:val="Style_10_ch"/>
    <w:link w:val="Style_3"/>
    <w:rPr>
      <w:rFonts w:ascii="Times New Roman" w:hAnsi="Times New Roman"/>
      <w:sz w:val="20"/>
    </w:rPr>
  </w:style>
  <w:style w:styleId="Style_24" w:type="paragraph">
    <w:name w:val="toc 9"/>
    <w:next w:val="Style_10"/>
    <w:link w:val="Style_24_ch"/>
    <w:uiPriority w:val="39"/>
    <w:pPr>
      <w:ind w:firstLine="0" w:left="1600"/>
    </w:pPr>
  </w:style>
  <w:style w:styleId="Style_24_ch" w:type="character">
    <w:name w:val="toc 9"/>
    <w:link w:val="Style_24"/>
  </w:style>
  <w:style w:styleId="Style_25" w:type="paragraph">
    <w:name w:val="toc 8"/>
    <w:next w:val="Style_10"/>
    <w:link w:val="Style_25_ch"/>
    <w:uiPriority w:val="39"/>
    <w:pPr>
      <w:ind w:firstLine="0" w:left="1400"/>
    </w:pPr>
  </w:style>
  <w:style w:styleId="Style_25_ch" w:type="character">
    <w:name w:val="toc 8"/>
    <w:link w:val="Style_25"/>
  </w:style>
  <w:style w:styleId="Style_26" w:type="paragraph">
    <w:name w:val="toc 5"/>
    <w:next w:val="Style_10"/>
    <w:link w:val="Style_26_ch"/>
    <w:uiPriority w:val="39"/>
    <w:pPr>
      <w:ind w:firstLine="0" w:left="800"/>
    </w:pPr>
  </w:style>
  <w:style w:styleId="Style_26_ch" w:type="character">
    <w:name w:val="toc 5"/>
    <w:link w:val="Style_26"/>
  </w:style>
  <w:style w:styleId="Style_27" w:type="paragraph">
    <w:name w:val="Subtitle"/>
    <w:next w:val="Style_10"/>
    <w:link w:val="Style_27_ch"/>
    <w:uiPriority w:val="11"/>
    <w:qFormat/>
    <w:rPr>
      <w:rFonts w:ascii="XO Thames" w:hAnsi="XO Thames"/>
      <w:i w:val="1"/>
      <w:color w:val="616161"/>
      <w:sz w:val="24"/>
    </w:rPr>
  </w:style>
  <w:style w:styleId="Style_27_ch" w:type="character">
    <w:name w:val="Subtitle"/>
    <w:link w:val="Style_27"/>
    <w:rPr>
      <w:rFonts w:ascii="XO Thames" w:hAnsi="XO Thames"/>
      <w:i w:val="1"/>
      <w:color w:val="616161"/>
      <w:sz w:val="24"/>
    </w:rPr>
  </w:style>
  <w:style w:styleId="Style_28" w:type="paragraph">
    <w:name w:val="toc 10"/>
    <w:next w:val="Style_10"/>
    <w:link w:val="Style_28_ch"/>
    <w:uiPriority w:val="39"/>
    <w:pPr>
      <w:ind w:firstLine="0" w:left="1800"/>
    </w:pPr>
  </w:style>
  <w:style w:styleId="Style_28_ch" w:type="character">
    <w:name w:val="toc 10"/>
    <w:link w:val="Style_28"/>
  </w:style>
  <w:style w:styleId="Style_29" w:type="paragraph">
    <w:name w:val="Title"/>
    <w:next w:val="Style_10"/>
    <w:link w:val="Style_29_ch"/>
    <w:uiPriority w:val="10"/>
    <w:qFormat/>
    <w:rPr>
      <w:rFonts w:ascii="XO Thames" w:hAnsi="XO Thames"/>
      <w:b w:val="1"/>
      <w:sz w:val="52"/>
    </w:rPr>
  </w:style>
  <w:style w:styleId="Style_29_ch" w:type="character">
    <w:name w:val="Title"/>
    <w:link w:val="Style_29"/>
    <w:rPr>
      <w:rFonts w:ascii="XO Thames" w:hAnsi="XO Thames"/>
      <w:b w:val="1"/>
      <w:sz w:val="52"/>
    </w:rPr>
  </w:style>
  <w:style w:styleId="Style_30" w:type="paragraph">
    <w:name w:val="heading 4"/>
    <w:next w:val="Style_10"/>
    <w:link w:val="Style_3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0_ch" w:type="character">
    <w:name w:val="heading 4"/>
    <w:link w:val="Style_30"/>
    <w:rPr>
      <w:rFonts w:ascii="XO Thames" w:hAnsi="XO Thames"/>
      <w:b w:val="1"/>
      <w:color w:val="595959"/>
      <w:sz w:val="26"/>
    </w:rPr>
  </w:style>
  <w:style w:styleId="Style_31" w:type="paragraph">
    <w:name w:val="heading 2"/>
    <w:next w:val="Style_10"/>
    <w:link w:val="Style_3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1_ch" w:type="character">
    <w:name w:val="heading 2"/>
    <w:link w:val="Style_31"/>
    <w:rPr>
      <w:rFonts w:ascii="XO Thames" w:hAnsi="XO Thames"/>
      <w:b w:val="1"/>
      <w:color w:val="00A0FF"/>
      <w:sz w:val="2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